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Республики Марий Эл от 20.07.2012 N 270</w:t>
              <w:br/>
              <w:t xml:space="preserve">(ред. от 22.03.2023)</w:t>
              <w:br/>
              <w:t xml:space="preserve">"Об утверждении Порядка предоставления субсидий национально-культурным автономиям, иным общественным объединениям на поддержку их деятельности, связанной с сохранением и развитием национальных культур народов, проживающих в Республике Марий Эл"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25.06.2023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РЕСПУБЛИКИ МАРИЙ ЭЛ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20 июля 2012 г. N 270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ПОРЯДКА</w:t>
      </w:r>
    </w:p>
    <w:p>
      <w:pPr>
        <w:pStyle w:val="2"/>
        <w:jc w:val="center"/>
      </w:pPr>
      <w:r>
        <w:rPr>
          <w:sz w:val="20"/>
        </w:rPr>
        <w:t xml:space="preserve">ПРЕДОСТАВЛЕНИЯ СУБСИДИЙ НАЦИОНАЛЬНО-КУЛЬТУРНЫМ АВТОНОМИЯМ,</w:t>
      </w:r>
    </w:p>
    <w:p>
      <w:pPr>
        <w:pStyle w:val="2"/>
        <w:jc w:val="center"/>
      </w:pPr>
      <w:r>
        <w:rPr>
          <w:sz w:val="20"/>
        </w:rPr>
        <w:t xml:space="preserve">ИНЫМ ОБЩЕСТВЕННЫМ ОБЪЕДИНЕНИЯМ НА ПОДДЕРЖКУ ИХ ДЕЯТЕЛЬНОСТИ,</w:t>
      </w:r>
    </w:p>
    <w:p>
      <w:pPr>
        <w:pStyle w:val="2"/>
        <w:jc w:val="center"/>
      </w:pPr>
      <w:r>
        <w:rPr>
          <w:sz w:val="20"/>
        </w:rPr>
        <w:t xml:space="preserve">СВЯЗАННОЙ С СОХРАНЕНИЕМ И РАЗВИТИЕМ НАЦИОНАЛЬНЫХ КУЛЬТУР</w:t>
      </w:r>
    </w:p>
    <w:p>
      <w:pPr>
        <w:pStyle w:val="2"/>
        <w:jc w:val="center"/>
      </w:pPr>
      <w:r>
        <w:rPr>
          <w:sz w:val="20"/>
        </w:rPr>
        <w:t xml:space="preserve">НАРОДОВ, ПРОЖИВАЮЩИХ В РЕСПУБЛИКЕ МАРИЙ ЭЛ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Республики Марий Эл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18.07.2013 </w:t>
            </w:r>
            <w:hyperlink w:history="0" r:id="rId7" w:tooltip="Постановление Правительства Республики Марий Эл от 18.07.2013 N 225 &quot;О внесении изменений в некоторые постановления Правительства Республики Марий Эл&quot; {КонсультантПлюс}">
              <w:r>
                <w:rPr>
                  <w:sz w:val="20"/>
                  <w:color w:val="0000ff"/>
                </w:rPr>
                <w:t xml:space="preserve">N 225</w:t>
              </w:r>
            </w:hyperlink>
            <w:r>
              <w:rPr>
                <w:sz w:val="20"/>
                <w:color w:val="392c69"/>
              </w:rPr>
              <w:t xml:space="preserve">, от 29.01.2016 </w:t>
            </w:r>
            <w:hyperlink w:history="0" r:id="rId8" w:tooltip="Постановление Правительства Республики Марий Эл от 29.01.2016 N 27 &quot;О внесении изменения в постановление Правительства Республики Марий Эл от 20 июля 2012 г. N 270&quot; {КонсультантПлюс}">
              <w:r>
                <w:rPr>
                  <w:sz w:val="20"/>
                  <w:color w:val="0000ff"/>
                </w:rPr>
                <w:t xml:space="preserve">N 27</w:t>
              </w:r>
            </w:hyperlink>
            <w:r>
              <w:rPr>
                <w:sz w:val="20"/>
                <w:color w:val="392c69"/>
              </w:rPr>
              <w:t xml:space="preserve">, от 29.12.2016 </w:t>
            </w:r>
            <w:hyperlink w:history="0" r:id="rId9" w:tooltip="Постановление Правительства Республики Марий Эл от 29.12.2016 N 602 (ред. от 21.04.2017) &quot;О внесении изменений в некоторые постановления Правительства Республики Марий Эл&quot; {КонсультантПлюс}">
              <w:r>
                <w:rPr>
                  <w:sz w:val="20"/>
                  <w:color w:val="0000ff"/>
                </w:rPr>
                <w:t xml:space="preserve">N 602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12.04.2018 </w:t>
            </w:r>
            <w:hyperlink w:history="0" r:id="rId10" w:tooltip="Постановление Правительства Республики Марий Эл от 12.04.2018 N 168 &quot;О внесении изменений в некоторые постановления Правительства Республики Марий Эл&quot; {КонсультантПлюс}">
              <w:r>
                <w:rPr>
                  <w:sz w:val="20"/>
                  <w:color w:val="0000ff"/>
                </w:rPr>
                <w:t xml:space="preserve">N 168</w:t>
              </w:r>
            </w:hyperlink>
            <w:r>
              <w:rPr>
                <w:sz w:val="20"/>
                <w:color w:val="392c69"/>
              </w:rPr>
              <w:t xml:space="preserve">, от 28.12.2022 </w:t>
            </w:r>
            <w:hyperlink w:history="0" r:id="rId11" w:tooltip="Постановление Правительства Республики Марий Эл от 28.12.2022 N 577 &quot;О внесении изменений в некоторые постановления Правительства Республики Марий Эл&quot; {КонсультантПлюс}">
              <w:r>
                <w:rPr>
                  <w:sz w:val="20"/>
                  <w:color w:val="0000ff"/>
                </w:rPr>
                <w:t xml:space="preserve">N 577</w:t>
              </w:r>
            </w:hyperlink>
            <w:r>
              <w:rPr>
                <w:sz w:val="20"/>
                <w:color w:val="392c69"/>
              </w:rPr>
              <w:t xml:space="preserve">, от 22.03.2023 </w:t>
            </w:r>
            <w:hyperlink w:history="0" r:id="rId12" w:tooltip="Постановление Правительства Республики Марий Эл от 22.03.2023 N 126 &quot;О внесении изменений в некоторые решения Правительства Республики Марий Эл&quot; {КонсультантПлюс}">
              <w:r>
                <w:rPr>
                  <w:sz w:val="20"/>
                  <w:color w:val="0000ff"/>
                </w:rPr>
                <w:t xml:space="preserve">N 126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целях реализации государственной национальной политики в Республике Марий Эл, в соответствии со </w:t>
      </w:r>
      <w:hyperlink w:history="0" r:id="rId13" w:tooltip="&quot;Бюджетный кодекс Российской Федерации&quot; от 31.07.1998 N 145-ФЗ (ред. от 14.04.2023) ------------ Недействующая редакция {КонсультантПлюс}">
        <w:r>
          <w:rPr>
            <w:sz w:val="20"/>
            <w:color w:val="0000ff"/>
          </w:rPr>
          <w:t xml:space="preserve">статьей 78.1</w:t>
        </w:r>
      </w:hyperlink>
      <w:r>
        <w:rPr>
          <w:sz w:val="20"/>
        </w:rPr>
        <w:t xml:space="preserve"> Бюджетного кодекса Российской Федерации Правительство Республики Марий Эл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</w:t>
      </w:r>
      <w:hyperlink w:history="0" w:anchor="P36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предоставления субсидий национально-культурным автономиям, иным общественным объединениям на поддержку их деятельности, связанной с сохранением и развитием национальных культур народов, проживающих в Республике Марий Эл.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4" w:tooltip="Постановление Правительства Республики Марий Эл от 28.12.2022 N 577 &quot;О внесении изменений в некоторые постановления Правительства Республики Марий Эл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Республики Марий Эл от 28.12.2022 N 577)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Контроль за исполнением настоящего постановления возложить на министра культуры, печати и по делам национальностей Республики Марий Эл.</w:t>
      </w:r>
    </w:p>
    <w:p>
      <w:pPr>
        <w:pStyle w:val="0"/>
        <w:jc w:val="both"/>
      </w:pPr>
      <w:r>
        <w:rPr>
          <w:sz w:val="20"/>
        </w:rPr>
        <w:t xml:space="preserve">(п. 2 в ред. </w:t>
      </w:r>
      <w:hyperlink w:history="0" r:id="rId15" w:tooltip="Постановление Правительства Республики Марий Эл от 12.04.2018 N 168 &quot;О внесении изменений в некоторые постановления Правительства Республики Марий Эл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Республики Марий Эл от 12.04.2018 N 168)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0"/>
        </w:rPr>
        <w:t xml:space="preserve">Республики Марий Эл</w:t>
      </w:r>
    </w:p>
    <w:p>
      <w:pPr>
        <w:pStyle w:val="0"/>
        <w:jc w:val="right"/>
      </w:pPr>
      <w:r>
        <w:rPr>
          <w:sz w:val="20"/>
        </w:rPr>
        <w:t xml:space="preserve">Л.МАРКЕЛОВ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постановлением</w:t>
      </w:r>
    </w:p>
    <w:p>
      <w:pPr>
        <w:pStyle w:val="0"/>
        <w:jc w:val="right"/>
      </w:pPr>
      <w:r>
        <w:rPr>
          <w:sz w:val="20"/>
        </w:rPr>
        <w:t xml:space="preserve">Правительства</w:t>
      </w:r>
    </w:p>
    <w:p>
      <w:pPr>
        <w:pStyle w:val="0"/>
        <w:jc w:val="right"/>
      </w:pPr>
      <w:r>
        <w:rPr>
          <w:sz w:val="20"/>
        </w:rPr>
        <w:t xml:space="preserve">Республики Марий Эл</w:t>
      </w:r>
    </w:p>
    <w:p>
      <w:pPr>
        <w:pStyle w:val="0"/>
        <w:jc w:val="right"/>
      </w:pPr>
      <w:r>
        <w:rPr>
          <w:sz w:val="20"/>
        </w:rPr>
        <w:t xml:space="preserve">от 20 июля 2012 г. N 270</w:t>
      </w:r>
    </w:p>
    <w:p>
      <w:pPr>
        <w:pStyle w:val="0"/>
        <w:jc w:val="both"/>
      </w:pPr>
      <w:r>
        <w:rPr>
          <w:sz w:val="20"/>
        </w:rPr>
      </w:r>
    </w:p>
    <w:bookmarkStart w:id="36" w:name="P36"/>
    <w:bookmarkEnd w:id="36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ПРЕДОСТАВЛЕНИЯ СУБСИДИЙ НАЦИОНАЛЬНО-КУЛЬТУРНЫМ АВТОНОМИЯМ,</w:t>
      </w:r>
    </w:p>
    <w:p>
      <w:pPr>
        <w:pStyle w:val="2"/>
        <w:jc w:val="center"/>
      </w:pPr>
      <w:r>
        <w:rPr>
          <w:sz w:val="20"/>
        </w:rPr>
        <w:t xml:space="preserve">ИНЫМ ОБЩЕСТВЕННЫМ ОБЪЕДИНЕНИЯМ НА ПОДДЕРЖКУ ИХ ДЕЯТЕЛЬНОСТИ,</w:t>
      </w:r>
    </w:p>
    <w:p>
      <w:pPr>
        <w:pStyle w:val="2"/>
        <w:jc w:val="center"/>
      </w:pPr>
      <w:r>
        <w:rPr>
          <w:sz w:val="20"/>
        </w:rPr>
        <w:t xml:space="preserve">СВЯЗАННОЙ С СОХРАНЕНИЕМ И РАЗВИТИЕМ НАЦИОНАЛЬНЫХ КУЛЬТУР</w:t>
      </w:r>
    </w:p>
    <w:p>
      <w:pPr>
        <w:pStyle w:val="2"/>
        <w:jc w:val="center"/>
      </w:pPr>
      <w:r>
        <w:rPr>
          <w:sz w:val="20"/>
        </w:rPr>
        <w:t xml:space="preserve">НАРОДОВ, ПРОЖИВАЮЩИХ В РЕСПУБЛИКЕ МАРИЙ ЭЛ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Республики Марий Эл от 28.12.2022 </w:t>
            </w:r>
            <w:hyperlink w:history="0" r:id="rId16" w:tooltip="Постановление Правительства Республики Марий Эл от 28.12.2022 N 577 &quot;О внесении изменений в некоторые постановления Правительства Республики Марий Эл&quot; {КонсультантПлюс}">
              <w:r>
                <w:rPr>
                  <w:sz w:val="20"/>
                  <w:color w:val="0000ff"/>
                </w:rPr>
                <w:t xml:space="preserve">N 577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22.03.2023 </w:t>
            </w:r>
            <w:hyperlink w:history="0" r:id="rId17" w:tooltip="Постановление Правительства Республики Марий Эл от 22.03.2023 N 126 &quot;О внесении изменений в некоторые решения Правительства Республики Марий Эл&quot; {КонсультантПлюс}">
              <w:r>
                <w:rPr>
                  <w:sz w:val="20"/>
                  <w:color w:val="0000ff"/>
                </w:rPr>
                <w:t xml:space="preserve">N 126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Общие положения о предоставлении субсидии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Настоящий Порядок разработан в соответствии со </w:t>
      </w:r>
      <w:hyperlink w:history="0" r:id="rId18" w:tooltip="&quot;Бюджетный кодекс Российской Федерации&quot; от 31.07.1998 N 145-ФЗ (ред. от 14.04.2023) ------------ Недействующая редакция {КонсультантПлюс}">
        <w:r>
          <w:rPr>
            <w:sz w:val="20"/>
            <w:color w:val="0000ff"/>
          </w:rPr>
          <w:t xml:space="preserve">статьей 78.1</w:t>
        </w:r>
      </w:hyperlink>
      <w:r>
        <w:rPr>
          <w:sz w:val="20"/>
        </w:rPr>
        <w:t xml:space="preserve"> Бюджетного кодекса Российской Федерации, </w:t>
      </w:r>
      <w:hyperlink w:history="0" r:id="rId19" w:tooltip="Постановление Правительства РФ от 18.09.2020 N 1492 (ред. от 22.12.2022) &quot;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&quot; (с изм. 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18 сентября 2020 г. N 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 и регулирует предоставление субсидий национально-культурным автономиям, иным общественным объединениям на поддержку их деятельности, связанной с сохранением и развитием национальных культур народов, проживающих в Республике Марий Эл (далее - субсидия), а также устанавливает критерии отбора претендентов на получение субсидий, цели, условия и порядок предоставления субсидий.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Субсидии предоставляются на конкурсной основе национально-культурным автономиям и иным общественным объединениям в Республике Марий Эл, подавшим заявку на участие в конкурсном отборе (далее - претенденты).</w:t>
      </w:r>
    </w:p>
    <w:bookmarkStart w:id="49" w:name="P49"/>
    <w:bookmarkEnd w:id="4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Субсидии предоставляются на возмещение затрат (части затрат) в целях реализации программ (мероприятий) по сохранению и развитию национальных культур народов, проживающих в Республике Марий Эл, разработанных претендентами (далее - программа (мероприятие)), указанных в заявках на предоставление субсидии национально-культурным автономиям, иным общественным объединениям на поддержку их деятельности, связанной с сохранением и развитием национальных культур народов, проживающих в Республике Марий Эл (далее - заявка), по направлениям: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проведение дней национальных культур;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проведение национальных фестивалей и праздников;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проведение съездов, конференций, форумов по вопросам сохранения и развития национальных культур народов, проживающих в Республике Марий Эл;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организация этнографических экспедиций;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участие в общероссийских и международных мероприятиях по сохранению и развитию национальных культур народов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проведение обучающих семинаров, мастер-классов на тему сохранения и развития национальных культур;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выпуск печатных изданий об этнокультурном наследии народов, проживающих на территории Республики Марий Эл;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организация курсов родного языка и этнокультурных кружков;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организация лингвистических площадок и этнокультурных лагерей для детей.</w:t>
      </w:r>
    </w:p>
    <w:bookmarkStart w:id="59" w:name="P59"/>
    <w:bookmarkEnd w:id="5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Источником финансового обеспечения субсидии являются средства республиканского бюджета Республики Марий Эл в пределах бюджетных ассигнований, предусмотренных законом Республики Марий Эл о республиканском бюджете Республики Марий Эл в рамках реализации </w:t>
      </w:r>
      <w:hyperlink w:history="0" r:id="rId20" w:tooltip="Постановление Правительства Республики Марий Эл от 08.10.2012 N 387 (ред. от 27.03.2023) &quot;О государственной программе Республики Марий Эл &quot;Государственная национальная политика Республики Марий Эл на 2013 - 2025 годы&quot; (вместе с &quot;Перечнем основных мероприятий государственной программы Республики Марий Эл &quot;Государственная национальная политика Республики Марий Эл на 2013 - 2025 годы&quot;, &quot;Планом реализации государственной программы Республики Марий Эл &quot;Государственная национальная политика Республики Марий Эл на {КонсультантПлюс}">
        <w:r>
          <w:rPr>
            <w:sz w:val="20"/>
            <w:color w:val="0000ff"/>
          </w:rPr>
          <w:t xml:space="preserve">подпрограммы 1</w:t>
        </w:r>
      </w:hyperlink>
      <w:r>
        <w:rPr>
          <w:sz w:val="20"/>
        </w:rPr>
        <w:t xml:space="preserve"> "Этнокультурное развитие, межнациональные и межконфессиональные отношения в Республике Марий Эл" государственной программы Республики Марий Эл "Государственная национальная политика Республики Марий Эл на 2013 - 2025 годы", утвержденной постановлением Правительства Республики Марий Эл от 8 октября 2012 г. N 387.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Министерство культуры, печати и по делам национальностей Республики Марий Эл (далее - Министерство) является главным распорядителем средств республиканского бюджета Республики Марий Эл, предусмотренных для предоставления субсидии.</w:t>
      </w:r>
    </w:p>
    <w:bookmarkStart w:id="61" w:name="P61"/>
    <w:bookmarkEnd w:id="6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Критериями конкурсного отбора претендентов на право получения субсидии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соответствие направления программы (мероприятия) направлениям, указанным в </w:t>
      </w:r>
      <w:hyperlink w:history="0" w:anchor="P49" w:tooltip="3. Субсидии предоставляются на возмещение затрат (части затрат) в целях реализации программ (мероприятий) по сохранению и развитию национальных культур народов, проживающих в Республике Марий Эл, разработанных претендентами (далее - программа (мероприятие)), указанных в заявках на предоставление субсидии национально-культурным автономиям, иным общественным объединениям на поддержку их деятельности, связанной с сохранением и развитием национальных культур народов, проживающих в Республике Марий Эл (далее ...">
        <w:r>
          <w:rPr>
            <w:sz w:val="20"/>
            <w:color w:val="0000ff"/>
          </w:rPr>
          <w:t xml:space="preserve">пункте 3</w:t>
        </w:r>
      </w:hyperlink>
      <w:r>
        <w:rPr>
          <w:sz w:val="20"/>
        </w:rPr>
        <w:t xml:space="preserve"> настоящего Порядка;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многоплановая и систематическая работа претендента в сфере сохранения и развития национальных культур народов, проживающих в Республике Марий Эл;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ориентация программы (мероприятия) на сохранение национальной самобытности, развитие национальных (родных) языков и национальных культур, реализация национально-культурных прав народов, проживающих в Республике Марий Эл, относящих себя к определенным этническим сообществам;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прогнозируемый общественно полезный (значимый) результат реализации программы (мероприятия), выражающийся в удовлетворении этнокультурных потребностей и законных интересов народов, проживающих в Республике Марий Эл;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актуальность реализации программы (мероприятий) претендента для Республики Марий Эл;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уровень долевого финансирования представленной программы (мероприятий) за счет привлечения претендентом внебюджетных средств (при наличии).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Сведения о предоставлении субсидии размещаются на едином портале бюджетной системы Российской Федерации в информационно-телекоммуникационной сети "Интернет" не позднее 15-го рабочего дня, следующего за днем принятия закона Республики Марий Эл о республиканском бюджете Республики Марий Эл (закона Республики Марий Эл о внесении изменений в закон Республики Марий Эл о республиканском бюджете Республики Марий Эл).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Порядок проведения отбора, условия и порядок</w:t>
      </w:r>
    </w:p>
    <w:p>
      <w:pPr>
        <w:pStyle w:val="2"/>
        <w:jc w:val="center"/>
      </w:pPr>
      <w:r>
        <w:rPr>
          <w:sz w:val="20"/>
        </w:rPr>
        <w:t xml:space="preserve">предоставления субсидий</w:t>
      </w:r>
    </w:p>
    <w:p>
      <w:pPr>
        <w:pStyle w:val="0"/>
        <w:jc w:val="both"/>
      </w:pPr>
      <w:r>
        <w:rPr>
          <w:sz w:val="20"/>
        </w:rPr>
      </w:r>
    </w:p>
    <w:bookmarkStart w:id="73" w:name="P73"/>
    <w:bookmarkEnd w:id="73"/>
    <w:p>
      <w:pPr>
        <w:pStyle w:val="0"/>
        <w:ind w:firstLine="540"/>
        <w:jc w:val="both"/>
      </w:pPr>
      <w:r>
        <w:rPr>
          <w:sz w:val="20"/>
        </w:rPr>
        <w:t xml:space="preserve">7. Субсидии предоставляются ежегодно по итогам конкурсного отбора, осуществляемого Министерством.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Министерство создает комиссию по конкурсному отбору претендентов на предоставление субсидии (далее - комиссия), утверждает ее состав и Положение о комиссии.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состав комиссии включаются представители государственных организаций Республики Марий Эл, находящихся в ведении Министерства;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представители учреждений культуры, образовательных организаций, некоммерческих организаций, осуществляющих деятельность в области государственной национальной политики в Республике Марий Эл, а также члены общественных советов, действующих при Министерстве.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Размер субсидии составляет 200,0 тыс. рублей.</w:t>
      </w:r>
    </w:p>
    <w:bookmarkStart w:id="78" w:name="P78"/>
    <w:bookmarkEnd w:id="7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На официальном сайте Министерства в информационно-телекоммуникационной сети "Интернет" (далее - официальный сайт) в течение трех рабочих дней после дня издания Министерством правового акта о проведении конкурсного отбора размещается объявление о проведении конкурсного отбора, содержащее следующие сведения: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проведения конкурсного отбора;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дата начала подачи или окончания приема заявок, которая не может быть ранее 30-го календарного дня, следующего за днем размещения объявления о проведении конкурсного отбора;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наименование, место нахождения, почтовый адрес, адрес электронной почты Министерства, номера контактных телефонов;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результат предоставления субсидий;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доменное имя и (или) указатель страницы сайта в информационно-телекоммуникационной сети "Интернет", на котором обеспечивается проведение конкурсного отбора;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требования к претендентам, указанные в </w:t>
      </w:r>
      <w:hyperlink w:history="0" w:anchor="P95" w:tooltip="10. К участию в конкурсном отборе не допускается претендент, который на первое число месяца, предшествующего месяцу, в котором объявлен конкурсный отбор:">
        <w:r>
          <w:rPr>
            <w:sz w:val="20"/>
            <w:color w:val="0000ff"/>
          </w:rPr>
          <w:t xml:space="preserve">пункте 10</w:t>
        </w:r>
      </w:hyperlink>
      <w:r>
        <w:rPr>
          <w:sz w:val="20"/>
        </w:rPr>
        <w:t xml:space="preserve"> настоящего Порядка, и перечень документов, представляемых претендентами для подтверждения их соответствия указанным требованиям;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порядок подачи заявок претендентами и требования, предъявляемые к форме и содержанию заявок;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порядок отзыва заявок претендентов, порядок возврата заявок, определяющий в том числе основания для возврата заявок претендентов, порядок внесения изменений в заявки;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правила рассмотрения и оценки заявок претендентов;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порядок предоставления претендентам разъяснений положений объявления о проведении конкурсного отбора, даты начала и окончания срока такого предоставления;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срок, в течение которого победитель (победители) конкурсного отбора должен (должны) подписать соглашение о предоставлении субсидии национально-культурным автономиям, иным общественным объединениям на поддержку их деятельности, связанной с сохранением и развитием национальных культур народов, проживающих в Республике Марий Эл (далее - соглашение);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условия признания победителя (победителей) конкурсного отбора уклонившимся (уклонившимися) от заключения соглашения;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дата размещения результатов конкурсного отбора на официальном сайте в соответствии со сроком, указанным в </w:t>
      </w:r>
      <w:hyperlink w:history="0" w:anchor="P134" w:tooltip="19. В течение 2 рабочих дней со дня представления комиссией протокола заседания комиссии Министерство:">
        <w:r>
          <w:rPr>
            <w:sz w:val="20"/>
            <w:color w:val="0000ff"/>
          </w:rPr>
          <w:t xml:space="preserve">пункте 19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Прием заявок проводится Министерством в течение 30 календарных дней, следующих за днем размещения объявления о проведении конкурсного отбора на официальном сайте (далее - срок подачи заявок).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Претендент вправе представить не более одной заявки.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если по окончании срока приема заявок не поступило ни одной заявки, Министерство в течение дня, следующего за днем окончания срока приема заявок, принимает решение о продлении срока приема заявок. Решение о продлении срока приема заявок Министерство принимает путем издания соответствующего правового акта и в день принятия такого решения размещает на официальном сайте объявление о продлении срока приема заявок. Срок приема заявок в данном случае составляет 20 календарных дней со дня размещения объявления о продлении срока приема заявок.</w:t>
      </w:r>
    </w:p>
    <w:bookmarkStart w:id="95" w:name="P95"/>
    <w:bookmarkEnd w:id="9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К участию в конкурсном отборе не допускается претендент, который на первое число месяца, предшествующего месяцу, в котором объявлен конкурсный отбор: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имеет неисполненную обязанность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имеет просроченную задолженность по возврату в республиканский бюджет Республики Марий Эл субсидий, бюджетных инвестиций, предоставленных в том числе в соответствии с иными правовыми актами Республики Марий Эл, и иную просроченную (неурегулированную) задолженность по денежным обязательствам перед Республикой Марий Эл;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которого введена процедура банкротства, деятельность которого приостановлена в порядке, предусмотренном законодательством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в реестре дисквалифицированных лиц содержатся сведения о дисквалифицированных руководителе или главном бухгалтере претендента;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>
      <w:pPr>
        <w:pStyle w:val="0"/>
        <w:jc w:val="both"/>
      </w:pPr>
      <w:r>
        <w:rPr>
          <w:sz w:val="20"/>
        </w:rPr>
        <w:t xml:space="preserve">(подп. "д" в ред. </w:t>
      </w:r>
      <w:hyperlink w:history="0" r:id="rId21" w:tooltip="Постановление Правительства Республики Марий Эл от 22.03.2023 N 126 &quot;О внесении изменений в некоторые решения Правительства Республики Марий Эл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Республики Марий Эл от 22.03.2023 N 126)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получает средства из республиканского бюджета Республики Марий Эл на основании иных нормативных правовых актов Республики Марий Эл на цели, установленные настоящим Порядком;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не зарегистрирован в качестве юридического лица на территории Республики Марий Эл и (или) не осуществляет деятельность на территории Республики Марий Эл;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и) деятельность претендента не нацелена на сохранение и развитие национальных культур народов, проживающих в Республике Марий Эл.</w:t>
      </w:r>
    </w:p>
    <w:bookmarkStart w:id="106" w:name="P106"/>
    <w:bookmarkEnd w:id="10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Для участия в конкурсном отборе претенденты не позднее срока подачи заявок направляют в Министерство </w:t>
      </w:r>
      <w:hyperlink w:history="0" w:anchor="P194" w:tooltip="ЗАЯВКА">
        <w:r>
          <w:rPr>
            <w:sz w:val="20"/>
            <w:color w:val="0000ff"/>
          </w:rPr>
          <w:t xml:space="preserve">заявку</w:t>
        </w:r>
      </w:hyperlink>
      <w:r>
        <w:rPr>
          <w:sz w:val="20"/>
        </w:rPr>
        <w:t xml:space="preserve"> по форме согласно приложению к настоящему Порядку, включающую следующие документы: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копии учредительных документов претендента;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программа (мероприятие) на текущий год, утвержденная руководителем претендента;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финансово-экономическое обоснование расходов (смета затрат) на реализацию программы (мероприятия);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документы, подтверждающие фактически произведенные затраты (акты, счета-фактуры, универсальные передаточные документы, платежные поручения);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 соответствующего налогового органа об отсутствии (наличии) задолженности перед республиканским бюджетом Республики Марий Эл;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долевого участия в реализации программы (мероприятия) - гарантия долевого финансирования программы (мероприятия) за счет привлечения претендентом внебюджетных средств;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согласие на публикацию (размещение) в информационно-телекоммуникационной сети "Интернет" информации о претенденте, о подаваемой им заявке и иной информации о претенденте, связанной с конкурсным отбором.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Участник отбора вправе направить в письменной форме Министерству запрос о разъяснении положений объявления о проведении конкурсного отбора. В течение 2 рабочих дней с даты поступления запроса Министерство направляет разъяснения в письменной форме, если указанный запрос поступил в Министерство не позднее чем за 3 рабочих дня до даты окончания срока подачи заявок.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Заявка может быть отозвана в любое время до окончания срока приема заявок или в нее могут быть внесены изменения путем официального письменного обращения претендента в Министерство с соответствующим заявлением.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Документы, указанные в </w:t>
      </w:r>
      <w:hyperlink w:history="0" w:anchor="P106" w:tooltip="11. Для участия в конкурсном отборе претенденты не позднее срока подачи заявок направляют в Министерство заявку по форме согласно приложению к настоящему Порядку, включающую следующие документы:">
        <w:r>
          <w:rPr>
            <w:sz w:val="20"/>
            <w:color w:val="0000ff"/>
          </w:rPr>
          <w:t xml:space="preserve">пункте 11</w:t>
        </w:r>
      </w:hyperlink>
      <w:r>
        <w:rPr>
          <w:sz w:val="20"/>
        </w:rPr>
        <w:t xml:space="preserve"> настоящего Порядка, не возвращаются.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Прием заявок осуществляет Министерство. Заявки регистрируются в день их поступления, в течение 3 рабочих дней со дня окончания срока приема заявок проверяются на полноту и соответствие требованиям, установленным </w:t>
      </w:r>
      <w:hyperlink w:history="0" w:anchor="P106" w:tooltip="11. Для участия в конкурсном отборе претенденты не позднее срока подачи заявок направляют в Министерство заявку по форме согласно приложению к настоящему Порядку, включающую следующие документы:">
        <w:r>
          <w:rPr>
            <w:sz w:val="20"/>
            <w:color w:val="0000ff"/>
          </w:rPr>
          <w:t xml:space="preserve">пунктом 11</w:t>
        </w:r>
      </w:hyperlink>
      <w:r>
        <w:rPr>
          <w:sz w:val="20"/>
        </w:rPr>
        <w:t xml:space="preserve"> настоящего Порядка. По итогам проверки в течение 5 рабочих дней Министерство принимает решение о допуске заявок к участию в конкурсном отборе либо решение об отклонении заявок и передает заявки, допущенные к участию в конкурсном отборе, в комиссию.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принятия решения об отклонении заявки Министерство в течение 5 рабочих дней со дня принятия решения уведомляет претендента об отклонении заявки и направляет в адрес претендента письмо с указанием оснований для отклонения заявки.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Основаниями для принятия решения об отклонении заявок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несоответствие претендентов требованиям, установленным </w:t>
      </w:r>
      <w:hyperlink w:history="0" w:anchor="P95" w:tooltip="10. К участию в конкурсном отборе не допускается претендент, который на первое число месяца, предшествующего месяцу, в котором объявлен конкурсный отбор:">
        <w:r>
          <w:rPr>
            <w:sz w:val="20"/>
            <w:color w:val="0000ff"/>
          </w:rPr>
          <w:t xml:space="preserve">пунктом 10</w:t>
        </w:r>
      </w:hyperlink>
      <w:r>
        <w:rPr>
          <w:sz w:val="20"/>
        </w:rPr>
        <w:t xml:space="preserve"> настоящего Порядка;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несоответствие представленных заявок и документов требованиям, указанным в объявлении о проведении конкурсного отбора;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представление претендентом недостоверной информации, в том числе информации о месте нахождения и адресе юридического лица;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представление заявки после даты и (или) времени, определенных для подачи заявок.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В течение 5 рабочих дней со дня получения комиссией заявок комиссия производит оценку заявок в соответствии с критериями отбора, указанными в </w:t>
      </w:r>
      <w:hyperlink w:history="0" w:anchor="P61" w:tooltip="5. Критериями конкурсного отбора претендентов на право получения субсидии являются:">
        <w:r>
          <w:rPr>
            <w:sz w:val="20"/>
            <w:color w:val="0000ff"/>
          </w:rPr>
          <w:t xml:space="preserve">пункте 5</w:t>
        </w:r>
      </w:hyperlink>
      <w:r>
        <w:rPr>
          <w:sz w:val="20"/>
        </w:rPr>
        <w:t xml:space="preserve"> настоящего Порядка, в порядке, предусмотренном приказом Министерства, и с учетом оснований для отказа в предоставлении субсидии, установленных </w:t>
      </w:r>
      <w:hyperlink w:history="0" w:anchor="P131" w:tooltip="18. Основаниями для принятия решения об отказе в предоставлении субсидии являются:">
        <w:r>
          <w:rPr>
            <w:sz w:val="20"/>
            <w:color w:val="0000ff"/>
          </w:rPr>
          <w:t xml:space="preserve">пунктом 18</w:t>
        </w:r>
      </w:hyperlink>
      <w:r>
        <w:rPr>
          <w:sz w:val="20"/>
        </w:rPr>
        <w:t xml:space="preserve"> настоящего Порядка, принимает решение о предоставлении субсидии и ее размере или решение об отказе в предоставлении субсидии.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Каждый из критериев отбора членами комиссии оценивается по 3-балльной шкале. Оценка производится путем выведения среднего арифметического числа, полученного при суммировании баллов, присвоенных членами комиссии по каждому из критериев отбора, указанных в </w:t>
      </w:r>
      <w:hyperlink w:history="0" w:anchor="P61" w:tooltip="5. Критериями конкурсного отбора претендентов на право получения субсидии являются:">
        <w:r>
          <w:rPr>
            <w:sz w:val="20"/>
            <w:color w:val="0000ff"/>
          </w:rPr>
          <w:t xml:space="preserve">пункте 5</w:t>
        </w:r>
      </w:hyperlink>
      <w:r>
        <w:rPr>
          <w:sz w:val="20"/>
        </w:rPr>
        <w:t xml:space="preserve"> настоящего Порядка. По итогам оценки комиссией формируются рейтинговые таблицы участников конкурсного отбора с присвоением заявкам порядковых номеров. Заявке, набравшей наибольший итоговый рейтинг, присваивается в рейтинговой таблице первый порядковый номер. Дальнейшее распределение порядковых номеров заявок осуществляется в порядке убывания итогового рейтинга заявки.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Заседание комиссии считается правомочным, если на нем присутствуют не менее половины от общего числа членов комиссии.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Субсидия распределяется между первыми двумя претендентами, заявки которых набрали наибольший итоговый рейтинг, с применением коэффициента, определяемого как отношение размера субсидии, указанного в </w:t>
      </w:r>
      <w:hyperlink w:history="0" w:anchor="P73" w:tooltip="7. Субсидии предоставляются ежегодно по итогам конкурсного отбора, осуществляемого Министерством.">
        <w:r>
          <w:rPr>
            <w:sz w:val="20"/>
            <w:color w:val="0000ff"/>
          </w:rPr>
          <w:t xml:space="preserve">пункте 7</w:t>
        </w:r>
      </w:hyperlink>
      <w:r>
        <w:rPr>
          <w:sz w:val="20"/>
        </w:rPr>
        <w:t xml:space="preserve"> настоящего Порядка, к общей заявленной сумме затрат (далее - коэффициент), указанной в заявках этих претендентов, но не более размера, указанного в заявке претендента.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Остаток субсидии, образовавшийся после распределения между первыми двумя победителями, перераспределяется следующим претендентам по рейтинговой таблице с применением коэффициента.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если решение о предоставлении субсидии принято в отношении только одного претендента, субсидия предоставляется в пределах ассигнований, указанных в </w:t>
      </w:r>
      <w:hyperlink w:history="0" w:anchor="P59" w:tooltip="4. Источником финансового обеспечения субсидии являются средства республиканского бюджета Республики Марий Эл в пределах бюджетных ассигнований, предусмотренных законом Республики Марий Эл о республиканском бюджете Республики Марий Эл в рамках реализации подпрограммы 1 &quot;Этнокультурное развитие, межнациональные и межконфессиональные отношения в Республике Марий Эл&quot; государственной программы Республики Марий Эл &quot;Государственная национальная политика Республики Марий Эл на 2013 - 2025 годы&quot;, утвержденной по...">
        <w:r>
          <w:rPr>
            <w:sz w:val="20"/>
            <w:color w:val="0000ff"/>
          </w:rPr>
          <w:t xml:space="preserve">пункте 4</w:t>
        </w:r>
      </w:hyperlink>
      <w:r>
        <w:rPr>
          <w:sz w:val="20"/>
        </w:rPr>
        <w:t xml:space="preserve"> настоящего Порядка, но не более размера, указанного в заявке претендента.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Решение комиссии о предоставлении субсидии и ее размере и (или) решение об отказе в предоставлении субсидии оформляется протоколом, который подписывается всеми членами комиссии, принявшими участие в заседании комиссии, и направляется в Министерство.</w:t>
      </w:r>
    </w:p>
    <w:bookmarkStart w:id="131" w:name="P131"/>
    <w:bookmarkEnd w:id="13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 Основаниями для принятия решения об отказе в предоставлении субсидии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установление несоответствия представленных претендентом документов требованиям, определенным в объявлении о проведении конкурсного отбора в соответствии с </w:t>
      </w:r>
      <w:hyperlink w:history="0" w:anchor="P78" w:tooltip="8. На официальном сайте Министерства в информационно-телекоммуникационной сети &quot;Интернет&quot; (далее - официальный сайт) в течение трех рабочих дней после дня издания Министерством правового акта о проведении конкурсного отбора размещается объявление о проведении конкурсного отбора, содержащее следующие сведения:">
        <w:r>
          <w:rPr>
            <w:sz w:val="20"/>
            <w:color w:val="0000ff"/>
          </w:rPr>
          <w:t xml:space="preserve">пунктом 8</w:t>
        </w:r>
      </w:hyperlink>
      <w:r>
        <w:rPr>
          <w:sz w:val="20"/>
        </w:rPr>
        <w:t xml:space="preserve"> настоящего Порядка, или непредставление документов в составе заявки (представление не в полном объеме), указанных в </w:t>
      </w:r>
      <w:hyperlink w:history="0" w:anchor="P106" w:tooltip="11. Для участия в конкурсном отборе претенденты не позднее срока подачи заявок направляют в Министерство заявку по форме согласно приложению к настоящему Порядку, включающую следующие документы:">
        <w:r>
          <w:rPr>
            <w:sz w:val="20"/>
            <w:color w:val="0000ff"/>
          </w:rPr>
          <w:t xml:space="preserve">пункте 11</w:t>
        </w:r>
      </w:hyperlink>
      <w:r>
        <w:rPr>
          <w:sz w:val="20"/>
        </w:rPr>
        <w:t xml:space="preserve"> настоящего Порядка;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установление факта недостоверности представленной претендентом информации.</w:t>
      </w:r>
    </w:p>
    <w:bookmarkStart w:id="134" w:name="P134"/>
    <w:bookmarkEnd w:id="13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19. В течение 2 рабочих дней со дня представления комиссией протокола заседания комиссии Министерство: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формирует список победителей конкурсного отбора из претендентов, в отношении которых комиссией принято решение о предоставлении субсидии и ее размере (далее - победитель конкурса);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издает приказ об утверждении списка победителей конкурсного отбора;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издает приказ об отказе в предоставлении субсидии претендентам, в отношении которых комиссией принято решение об отказе в предоставлении в субсидии;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размещает на официальном сайте информацию о результатах проведения конкурсного отбора, включающую следующие сведения: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дата, время и место проведения рассмотрения заявок;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дата, время и место оценки заявок претендентов;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информация о претендентах, заявки которых были рассмотрены;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информация о претендентах, заявки которых были отклонены, с указанием причин их отклонения, в том числе положений объявления о проведении конкурсного отбора, которым не соответствуют такие заявки;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последовательность оценки заявок претендентов, присвоенные заявкам претендентов значения по каждому из предусмотренных критериев отбора заявок претендентов, принятое на основании результатов оценки указанных заявок решение, рейтинговые таблицы претендентов с присвоением заявкам порядковых номеров;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наименование получателя (получателей) субсидий, с которым заключается соглашение, и размер предоставляемой ему субсидии.</w:t>
      </w:r>
    </w:p>
    <w:bookmarkStart w:id="145" w:name="P145"/>
    <w:bookmarkEnd w:id="14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20. Министерство в течение 3 рабочих дней со дня размещения на официальном сайте информации о результатах проведения конкурсного отбора, указанной в </w:t>
      </w:r>
      <w:hyperlink w:history="0" w:anchor="P134" w:tooltip="19. В течение 2 рабочих дней со дня представления комиссией протокола заседания комиссии Министерство:">
        <w:r>
          <w:rPr>
            <w:sz w:val="20"/>
            <w:color w:val="0000ff"/>
          </w:rPr>
          <w:t xml:space="preserve">пункте 19</w:t>
        </w:r>
      </w:hyperlink>
      <w:r>
        <w:rPr>
          <w:sz w:val="20"/>
        </w:rPr>
        <w:t xml:space="preserve"> настоящего Порядка, заключает с победителем (победителями) конкурсного отбора соглашение (соглашения) (далее - получатель субсидии), типовая форма которого утверждается приказом Министерства финансов Республики Марий Эл.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21. В случае отказа получателя субсидии заключить соглашение либо при неподписании им соглашения в течение срока, указанного в </w:t>
      </w:r>
      <w:hyperlink w:history="0" w:anchor="P145" w:tooltip="20. Министерство в течение 3 рабочих дней со дня размещения на официальном сайте информации о результатах проведения конкурсного отбора, указанной в пункте 19 настоящего Порядка, заключает с победителем (победителями) конкурсного отбора соглашение (соглашения) (далее - получатель субсидии), типовая форма которого утверждается приказом Министерства финансов Республики Марий Эл.">
        <w:r>
          <w:rPr>
            <w:sz w:val="20"/>
            <w:color w:val="0000ff"/>
          </w:rPr>
          <w:t xml:space="preserve">пункте 20</w:t>
        </w:r>
      </w:hyperlink>
      <w:r>
        <w:rPr>
          <w:sz w:val="20"/>
        </w:rPr>
        <w:t xml:space="preserve"> настоящего Порядка, он признается уклонившимся от заключения соглашения и соглашение с ним не заключается.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соглашении предусматриваются положения, согласно которым в случае уменьшения Министерству как получателю бюджетных средств ранее доведенных лимитов бюджетных обязательств республиканского бюджета Республики Марий Эл, приводящего к невозможности предоставления субсидии в размере, определенном в соглашении, Министерством и получателем субсидии согласовываются новые условия соглашения или при недостижении согласия по новым условиям соглашение расторгается.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22. Результатом предоставления субсидии является создание условий для изучения и сохранения культурного наследия и развития национальных культур народов, проживающих на территории Республики Марий Эл. Точная дата завершения и конечное значение результата указываются в соглашениях.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23. Министерство в течение 2 рабочих дней со дня принятия решения о предоставлении субсидии формирует бюджетную заявку и представляет ее в Министерство финансов Республики Марий Эл.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Министерство финансов Республики Марий Эл в течение 2 рабочих дней со дня получения бюджетной заявки доводит предельные объемы финансирования на счет Министерства, открытый в Управлении Федерального казначейства по Республике Марий Эл, в соответствии с бюджетной заявкой в пределах бюджетных ассигнований, предусмотренных в республиканском бюджете Республики Марий Эл на текущий финансовый год в соответствии с показателями сводной бюджетной росписи республиканского бюджета Республики Марий Эл.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Перечисление субсидии осуществляется Министерством не позднее 10-го рабочего дня, следующего за днем принятия комиссией решения о предоставлении субсидии и ее размере, в пределах доведенных объемов финансирования из республиканского бюджета Республики Марий Эл на расчетные счета получателей субсидий, открытые в российских кредитных организациях.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Требования к отчетности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24. Получатели субсидии представляют в Министерство отчет об осуществлении расходов, источником финансового обеспечения которых является субсидия, по форме, утвержденной приказом Министерства, в сроки, предусмотренные соглашением.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25. Ответственность за достоверность представляемых Министерству сведений и целевое использование субсидии несет руководитель юридического лица - получателя субсидии.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Требования об осуществлении контроля (мониторинга)</w:t>
      </w:r>
    </w:p>
    <w:p>
      <w:pPr>
        <w:pStyle w:val="2"/>
        <w:jc w:val="center"/>
      </w:pPr>
      <w:r>
        <w:rPr>
          <w:sz w:val="20"/>
        </w:rPr>
        <w:t xml:space="preserve">за соблюдением условий и порядка предоставления субсидий</w:t>
      </w:r>
    </w:p>
    <w:p>
      <w:pPr>
        <w:pStyle w:val="2"/>
        <w:jc w:val="center"/>
      </w:pPr>
      <w:r>
        <w:rPr>
          <w:sz w:val="20"/>
        </w:rPr>
        <w:t xml:space="preserve">и ответственности за их нарушение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2" w:tooltip="Постановление Правительства Республики Марий Эл от 22.03.2023 N 126 &quot;О внесении изменений в некоторые решения Правительства Республики Марий Эл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Республики Марий Эл от 22.03.2023 N 126)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26. Министерство осуществляет проверку соблюдения получателями субсидий условий и порядка предоставления субсидий, в том числе в части достижения результата предоставления субсидии, а также органы государственного финансового контроля осуществляют проверку в соответствии со </w:t>
      </w:r>
      <w:hyperlink w:history="0" r:id="rId23" w:tooltip="&quot;Бюджетный кодекс Российской Федерации&quot; от 31.07.1998 N 145-ФЗ (ред. от 14.04.2023) ------------ Недействующая редакция {КонсультантПлюс}">
        <w:r>
          <w:rPr>
            <w:sz w:val="20"/>
            <w:color w:val="0000ff"/>
          </w:rPr>
          <w:t xml:space="preserve">статьями 268.1</w:t>
        </w:r>
      </w:hyperlink>
      <w:r>
        <w:rPr>
          <w:sz w:val="20"/>
        </w:rPr>
        <w:t xml:space="preserve"> и </w:t>
      </w:r>
      <w:hyperlink w:history="0" r:id="rId24" w:tooltip="&quot;Бюджетный кодекс Российской Федерации&quot; от 31.07.1998 N 145-ФЗ (ред. от 14.04.2023) ------------ Недействующая редакция {КонсультантПлюс}">
        <w:r>
          <w:rPr>
            <w:sz w:val="20"/>
            <w:color w:val="0000ff"/>
          </w:rPr>
          <w:t xml:space="preserve">269.2</w:t>
        </w:r>
      </w:hyperlink>
      <w:r>
        <w:rPr>
          <w:sz w:val="20"/>
        </w:rPr>
        <w:t xml:space="preserve"> Бюджетного кодекса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5" w:tooltip="Постановление Правительства Республики Марий Эл от 22.03.2023 N 126 &quot;О внесении изменений в некоторые решения Правительства Республики Марий Эл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Республики Марий Эл от 22.03.2023 N 126)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Министерство проводит мониторинг достижения результата предоставления субсидии исходя из достижения значения результата предоставления субсидии, определенного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26" w:tooltip="Постановление Правительства Республики Марий Эл от 22.03.2023 N 126 &quot;О внесении изменений в некоторые решения Правительства Республики Марий Эл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Республики Марий Эл от 22.03.2023 N 126)</w:t>
      </w:r>
    </w:p>
    <w:bookmarkStart w:id="167" w:name="P167"/>
    <w:bookmarkEnd w:id="16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27. В случае нарушения получателем субсидии условий, установленных при предоставлении субсидии, выявленного в том числе по фактам проверок, проведенных Министерством как получателем бюджетных средств и органом государственного финансового контроля, а также в случае недостижения значений результата, указанного в соглашении, субсидия подлежит возврату получателем субсидии в добровольном порядке в течение 10 календарных дней со дня выявления нарушений.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 В случае возникновения оснований для возврата субсидии в соответствии с </w:t>
      </w:r>
      <w:hyperlink w:history="0" w:anchor="P167" w:tooltip="27. В случае нарушения получателем субсидии условий, установленных при предоставлении субсидии, выявленного в том числе по фактам проверок, проведенных Министерством как получателем бюджетных средств и органом государственного финансового контроля, а также в случае недостижения значений результата, указанного в соглашении, субсидия подлежит возврату получателем субсидии в добровольном порядке в течение 10 календарных дней со дня выявления нарушений.">
        <w:r>
          <w:rPr>
            <w:sz w:val="20"/>
            <w:color w:val="0000ff"/>
          </w:rPr>
          <w:t xml:space="preserve">пунктом 27</w:t>
        </w:r>
      </w:hyperlink>
      <w:r>
        <w:rPr>
          <w:sz w:val="20"/>
        </w:rPr>
        <w:t xml:space="preserve"> настоящего Порядка Министерство не позднее чем в 10-дневный срок со дня обнаружения нарушений направляет получателю субсидии уведомление о возврате субсидии в полном объеме в республиканский бюджет Республики Марий Эл.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течение 10 рабочих дней после дня получения уведомления о возврате субсидии получатель субсидии перечисляет денежные средства: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случае, если субсидия предоставлена получателю субсидии в предыдущие финансовые годы, - в доход республиканского бюджета Республики Марий Эл;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случае, если субсидия предоставлена получателю субсидии в текущем финансовом году, - на лицевой счет Министерства.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29. В уведомлении о возврате денежных средств содержатся сумма, сроки, платежные реквизиты, код бюджетной классификации Российской Федерации, по которым должен быть осуществлен возврат денежных средств.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30. В случае невозврата субсидии в 10-дневный срок со дня получения уведомления о возврате субсидии взыскание средств с получателя субсидии производится в судебном порядке в соответствии с законодательством Российской Федерации, а получатель субсидии теряет право на получение в дальнейшем субсидий, предоставляемых в соответствии с настоящим Порядком.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Порядку</w:t>
      </w:r>
    </w:p>
    <w:p>
      <w:pPr>
        <w:pStyle w:val="0"/>
        <w:jc w:val="right"/>
      </w:pPr>
      <w:r>
        <w:rPr>
          <w:sz w:val="20"/>
        </w:rPr>
        <w:t xml:space="preserve">предоставления субсидий</w:t>
      </w:r>
    </w:p>
    <w:p>
      <w:pPr>
        <w:pStyle w:val="0"/>
        <w:jc w:val="right"/>
      </w:pPr>
      <w:r>
        <w:rPr>
          <w:sz w:val="20"/>
        </w:rPr>
        <w:t xml:space="preserve">национально-культурным</w:t>
      </w:r>
    </w:p>
    <w:p>
      <w:pPr>
        <w:pStyle w:val="0"/>
        <w:jc w:val="right"/>
      </w:pPr>
      <w:r>
        <w:rPr>
          <w:sz w:val="20"/>
        </w:rPr>
        <w:t xml:space="preserve">автономиям, иным общественным</w:t>
      </w:r>
    </w:p>
    <w:p>
      <w:pPr>
        <w:pStyle w:val="0"/>
        <w:jc w:val="right"/>
      </w:pPr>
      <w:r>
        <w:rPr>
          <w:sz w:val="20"/>
        </w:rPr>
        <w:t xml:space="preserve">объединениям на поддержку</w:t>
      </w:r>
    </w:p>
    <w:p>
      <w:pPr>
        <w:pStyle w:val="0"/>
        <w:jc w:val="right"/>
      </w:pPr>
      <w:r>
        <w:rPr>
          <w:sz w:val="20"/>
        </w:rPr>
        <w:t xml:space="preserve">их деятельности, связанной</w:t>
      </w:r>
    </w:p>
    <w:p>
      <w:pPr>
        <w:pStyle w:val="0"/>
        <w:jc w:val="right"/>
      </w:pPr>
      <w:r>
        <w:rPr>
          <w:sz w:val="20"/>
        </w:rPr>
        <w:t xml:space="preserve">с сохранением и развитием</w:t>
      </w:r>
    </w:p>
    <w:p>
      <w:pPr>
        <w:pStyle w:val="0"/>
        <w:jc w:val="right"/>
      </w:pPr>
      <w:r>
        <w:rPr>
          <w:sz w:val="20"/>
        </w:rPr>
        <w:t xml:space="preserve">национальных культур народов,</w:t>
      </w:r>
    </w:p>
    <w:p>
      <w:pPr>
        <w:pStyle w:val="0"/>
        <w:jc w:val="right"/>
      </w:pPr>
      <w:r>
        <w:rPr>
          <w:sz w:val="20"/>
        </w:rPr>
        <w:t xml:space="preserve">проживающих в Республике Марий Эл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27" w:tooltip="Постановление Правительства Республики Марий Эл от 22.03.2023 N 126 &quot;О внесении изменений в некоторые решения Правительства Республики Марий Эл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Правительства Республики Марий Эл от 22.03.2023 N 126)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Форма</w:t>
      </w:r>
    </w:p>
    <w:p>
      <w:pPr>
        <w:pStyle w:val="0"/>
        <w:jc w:val="both"/>
      </w:pPr>
      <w:r>
        <w:rPr>
          <w:sz w:val="20"/>
        </w:rPr>
      </w:r>
    </w:p>
    <w:bookmarkStart w:id="194" w:name="P194"/>
    <w:bookmarkEnd w:id="194"/>
    <w:p>
      <w:pPr>
        <w:pStyle w:val="0"/>
        <w:jc w:val="center"/>
      </w:pPr>
      <w:r>
        <w:rPr>
          <w:sz w:val="20"/>
        </w:rPr>
        <w:t xml:space="preserve">ЗАЯВКА</w:t>
      </w:r>
    </w:p>
    <w:p>
      <w:pPr>
        <w:pStyle w:val="0"/>
        <w:jc w:val="center"/>
      </w:pPr>
      <w:r>
        <w:rPr>
          <w:sz w:val="20"/>
        </w:rPr>
        <w:t xml:space="preserve">на предоставление субсидии национально-культурным</w:t>
      </w:r>
    </w:p>
    <w:p>
      <w:pPr>
        <w:pStyle w:val="0"/>
        <w:jc w:val="center"/>
      </w:pPr>
      <w:r>
        <w:rPr>
          <w:sz w:val="20"/>
        </w:rPr>
        <w:t xml:space="preserve">автономиям, иным общественным объединениям на поддержку</w:t>
      </w:r>
    </w:p>
    <w:p>
      <w:pPr>
        <w:pStyle w:val="0"/>
        <w:jc w:val="center"/>
      </w:pPr>
      <w:r>
        <w:rPr>
          <w:sz w:val="20"/>
        </w:rPr>
        <w:t xml:space="preserve">их деятельности, связанной с сохранением и развитием</w:t>
      </w:r>
    </w:p>
    <w:p>
      <w:pPr>
        <w:pStyle w:val="0"/>
        <w:jc w:val="center"/>
      </w:pPr>
      <w:r>
        <w:rPr>
          <w:sz w:val="20"/>
        </w:rPr>
        <w:t xml:space="preserve">национальных культур народов, проживающих</w:t>
      </w:r>
    </w:p>
    <w:p>
      <w:pPr>
        <w:pStyle w:val="0"/>
        <w:jc w:val="center"/>
      </w:pPr>
      <w:r>
        <w:rPr>
          <w:sz w:val="20"/>
        </w:rPr>
        <w:t xml:space="preserve">в Республике Марий Эл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118"/>
        <w:gridCol w:w="510"/>
        <w:gridCol w:w="1417"/>
        <w:gridCol w:w="3742"/>
      </w:tblGrid>
      <w:tr>
        <w:tc>
          <w:tcPr>
            <w:gridSpan w:val="4"/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(Наименование национально-культурной автономии, общественного объединения)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просит предоставить субсидию национально-культурным автономиям, иным общественным объединениям на поддержку их деятельности, связанной с сохранением и развитием национальных культур народов, проживающих в Республике Марий Эл, на реализацию программы (мероприятия):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(указывается программа (мероприятие))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(место и дата проведения)</w:t>
            </w:r>
          </w:p>
        </w:tc>
      </w:tr>
      <w:tr>
        <w:tc>
          <w:tcPr>
            <w:gridSpan w:val="4"/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Сведения о национально-культурной автономии,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общественном объединении</w:t>
            </w:r>
          </w:p>
        </w:tc>
      </w:tr>
      <w:tr>
        <w:tc>
          <w:tcPr>
            <w:gridSpan w:val="2"/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Полное наименование (краткое наименование)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Почтовый адрес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Телефон, e-mail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ИНН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КПП</w:t>
            </w:r>
          </w:p>
        </w:tc>
        <w:tc>
          <w:tcPr>
            <w:gridSpan w:val="2"/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4"/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Банковские реквизиты</w:t>
            </w:r>
          </w:p>
        </w:tc>
      </w:tr>
      <w:tr>
        <w:tc>
          <w:tcPr>
            <w:gridSpan w:val="2"/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Наименование банка с указанием населенного пункта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БИК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К/сч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Р/сч</w:t>
            </w:r>
          </w:p>
        </w:tc>
        <w:tc>
          <w:tcPr>
            <w:gridSpan w:val="2"/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4"/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Подтверждаем соответствие юридического лица требованиям Порядка предоставления субсидий национально-культурным автономиям, иным общественным объединениям на поддержку их деятельности, связанной с сохранением и развитием национальных культур народов, проживающих в Республике Марий Эл, утвержденного постановлением Правительства Республики Марий Эл от 20 июля 2012 г. N 270 (далее - Порядок):</w:t>
            </w:r>
          </w:p>
          <w:p>
            <w:pPr>
              <w:pStyle w:val="0"/>
              <w:ind w:firstLine="540"/>
              <w:jc w:val="both"/>
            </w:pPr>
            <w:r>
              <w:rPr>
                <w:sz w:val="20"/>
              </w:rPr>
              <w:t xml:space="preserve">а) не имеет неисполненную обязанность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сборах;</w:t>
            </w:r>
          </w:p>
          <w:p>
            <w:pPr>
              <w:pStyle w:val="0"/>
              <w:ind w:firstLine="540"/>
              <w:jc w:val="both"/>
            </w:pPr>
            <w:r>
              <w:rPr>
                <w:sz w:val="20"/>
              </w:rPr>
              <w:t xml:space="preserve">б) не имеет просроченную задолженность по возврату в республиканский бюджет Республики Марий Эл субсидий, бюджетных инвестиций, предоставленных в том числе в соответствии с иными правовыми актами Республики Марий Эл, и иную просроченную (неурегулированную) задолженность по денежным обязательствам перед Республикой Марий Эл;</w:t>
            </w:r>
          </w:p>
          <w:p>
            <w:pPr>
              <w:pStyle w:val="0"/>
              <w:ind w:firstLine="540"/>
              <w:jc w:val="both"/>
            </w:pPr>
            <w:r>
              <w:rPr>
                <w:sz w:val="20"/>
              </w:rPr>
              <w:t xml:space="preserve">в)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которого введена процедура банкротства, деятельность которого приостановлена в порядке, предусмотренном законодательством Российской Федерации;</w:t>
            </w:r>
          </w:p>
          <w:p>
            <w:pPr>
              <w:pStyle w:val="0"/>
              <w:ind w:firstLine="540"/>
              <w:jc w:val="both"/>
            </w:pPr>
            <w:r>
              <w:rPr>
                <w:sz w:val="20"/>
              </w:rPr>
              <w:t xml:space="preserve">г) в реестре дисквалифицированных лиц не содержатся сведения о дисквалифицированных руководителе или главном бухгалтере претендента;</w:t>
            </w:r>
          </w:p>
          <w:p>
            <w:pPr>
              <w:pStyle w:val="0"/>
              <w:ind w:firstLine="540"/>
              <w:jc w:val="both"/>
            </w:pPr>
            <w:r>
              <w:rPr>
                <w:sz w:val="20"/>
              </w:rPr>
              <w:t xml:space="preserve">д)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      </w:r>
          </w:p>
          <w:p>
            <w:pPr>
              <w:pStyle w:val="0"/>
              <w:ind w:firstLine="540"/>
              <w:jc w:val="both"/>
            </w:pPr>
            <w:r>
              <w:rPr>
                <w:sz w:val="20"/>
              </w:rPr>
              <w:t xml:space="preserve">е) не получает средства из республиканского бюджета Республики Марий Эл на основании иных нормативных правовых актов Республики Марий Эл на цели, установленные Порядком;</w:t>
            </w:r>
          </w:p>
          <w:p>
            <w:pPr>
              <w:pStyle w:val="0"/>
              <w:ind w:firstLine="540"/>
              <w:jc w:val="both"/>
            </w:pPr>
            <w:r>
              <w:rPr>
                <w:sz w:val="20"/>
              </w:rPr>
              <w:t xml:space="preserve">ж)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также в перечне организаций и физических лиц, в отношении которых имеются сведения об их причастности к распространению оружия массового уничтожения;</w:t>
            </w:r>
          </w:p>
          <w:p>
            <w:pPr>
              <w:pStyle w:val="0"/>
              <w:ind w:firstLine="540"/>
              <w:jc w:val="both"/>
            </w:pPr>
            <w:r>
              <w:rPr>
                <w:sz w:val="20"/>
              </w:rPr>
              <w:t xml:space="preserve">з) зарегистрирован в качестве юридического лица на территории Республики Марий Эл и (или) осуществляет деятельность на территории Республики Марий Эл;</w:t>
            </w:r>
          </w:p>
          <w:p>
            <w:pPr>
              <w:pStyle w:val="0"/>
              <w:ind w:firstLine="540"/>
              <w:jc w:val="both"/>
            </w:pPr>
            <w:r>
              <w:rPr>
                <w:sz w:val="20"/>
              </w:rPr>
              <w:t xml:space="preserve">и) деятельность нацелена на сохранение и развитие национальных культур народов, проживающих в Республике Марий Эл.</w:t>
            </w:r>
          </w:p>
          <w:p>
            <w:pPr>
              <w:pStyle w:val="0"/>
              <w:ind w:firstLine="540"/>
              <w:jc w:val="both"/>
            </w:pPr>
            <w:r>
              <w:rPr>
                <w:sz w:val="20"/>
              </w:rPr>
              <w:t xml:space="preserve">Перечень прилагаемых документов (согласно </w:t>
            </w:r>
            <w:hyperlink w:history="0" w:anchor="P106" w:tooltip="11. Для участия в конкурсном отборе претенденты не позднее срока подачи заявок направляют в Министерство заявку по форме согласно приложению к настоящему Порядку, включающую следующие документы:">
              <w:r>
                <w:rPr>
                  <w:sz w:val="20"/>
                  <w:color w:val="0000ff"/>
                </w:rPr>
                <w:t xml:space="preserve">пункту 11</w:t>
              </w:r>
            </w:hyperlink>
            <w:r>
              <w:rPr>
                <w:sz w:val="20"/>
              </w:rPr>
              <w:t xml:space="preserve"> Порядка):</w:t>
            </w:r>
          </w:p>
          <w:p>
            <w:pPr>
              <w:pStyle w:val="0"/>
              <w:ind w:firstLine="540"/>
              <w:jc w:val="both"/>
            </w:pPr>
            <w:r>
              <w:rPr>
                <w:sz w:val="20"/>
              </w:rPr>
              <w:t xml:space="preserve">1.</w:t>
            </w:r>
          </w:p>
          <w:p>
            <w:pPr>
              <w:pStyle w:val="0"/>
              <w:ind w:firstLine="540"/>
              <w:jc w:val="both"/>
            </w:pPr>
            <w:r>
              <w:rPr>
                <w:sz w:val="20"/>
              </w:rPr>
              <w:t xml:space="preserve">2.</w:t>
            </w:r>
          </w:p>
          <w:p>
            <w:pPr>
              <w:pStyle w:val="0"/>
              <w:ind w:firstLine="540"/>
              <w:jc w:val="both"/>
            </w:pPr>
            <w:r>
              <w:rPr>
                <w:sz w:val="20"/>
              </w:rPr>
              <w:t xml:space="preserve">3.</w:t>
            </w:r>
          </w:p>
          <w:p>
            <w:pPr>
              <w:pStyle w:val="0"/>
              <w:ind w:firstLine="540"/>
              <w:jc w:val="both"/>
            </w:pPr>
            <w:r>
              <w:rPr>
                <w:sz w:val="20"/>
              </w:rPr>
              <w:t xml:space="preserve">и т.д.</w:t>
            </w:r>
          </w:p>
        </w:tc>
      </w:tr>
      <w:t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Руководитель организации</w:t>
            </w:r>
          </w:p>
        </w:tc>
        <w:tc>
          <w:tcPr>
            <w:gridSpan w:val="2"/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(фамилия, имя, отчество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(последнее - при наличии))</w:t>
            </w:r>
          </w:p>
        </w:tc>
      </w:tr>
      <w:tr>
        <w:tc>
          <w:tcPr>
            <w:gridSpan w:val="3"/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М. П.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(при наличии)</w:t>
            </w:r>
          </w:p>
        </w:tc>
      </w:tr>
      <w:tr>
        <w:tc>
          <w:tcPr>
            <w:gridSpan w:val="3"/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"____" _______________ 20___ г.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Республики Марий Эл от 20.07.2012 N 270</w:t>
            <w:br/>
            <w:t>(ред. от 22.03.2023)</w:t>
            <w:br/>
            <w:t>"Об утверждении Порядка предост...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25.06.2023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502486F6D5B6885976C00CBF40B7FA2136AF7244F122305561F18189CC642CC2866C44302176392E7B79D92629EDB33D7060494C14B6741A1F1DCFZBrEM" TargetMode = "External"/>
	<Relationship Id="rId8" Type="http://schemas.openxmlformats.org/officeDocument/2006/relationships/hyperlink" Target="consultantplus://offline/ref=502486F6D5B6885976C00CBF40B7FA2136AF7244F627355667F18189CC642CC2866C44302176392E7B79DD2129EDB33D7060494C14B6741A1F1DCFZBrEM" TargetMode = "External"/>
	<Relationship Id="rId9" Type="http://schemas.openxmlformats.org/officeDocument/2006/relationships/hyperlink" Target="consultantplus://offline/ref=502486F6D5B6885976C00CBF40B7FA2136AF7244F62B3E5C62F18189CC642CC2866C44302176392E7B78D42C29EDB33D7060494C14B6741A1F1DCFZBrEM" TargetMode = "External"/>
	<Relationship Id="rId10" Type="http://schemas.openxmlformats.org/officeDocument/2006/relationships/hyperlink" Target="consultantplus://offline/ref=502486F6D5B6885976C00CBF40B7FA2136AF7244F7233E506DF18189CC642CC2866C44302176392E7B79D82C29EDB33D7060494C14B6741A1F1DCFZBrEM" TargetMode = "External"/>
	<Relationship Id="rId11" Type="http://schemas.openxmlformats.org/officeDocument/2006/relationships/hyperlink" Target="consultantplus://offline/ref=502486F6D5B6885976C00CBF40B7FA2136AF7244F4203E566DF18189CC642CC2866C44302176392E7B79DD2229EDB33D7060494C14B6741A1F1DCFZBrEM" TargetMode = "External"/>
	<Relationship Id="rId12" Type="http://schemas.openxmlformats.org/officeDocument/2006/relationships/hyperlink" Target="consultantplus://offline/ref=502486F6D5B6885976C00CBF40B7FA2136AF7244F4273F5162F18189CC642CC2866C44302176392E7B79DC2429EDB33D7060494C14B6741A1F1DCFZBrEM" TargetMode = "External"/>
	<Relationship Id="rId13" Type="http://schemas.openxmlformats.org/officeDocument/2006/relationships/hyperlink" Target="consultantplus://offline/ref=502486F6D5B6885976C012B256DBA62C34A0284EFA223C0338AEDAD49B6D2695C1231D72657931277872897566ECEF7B20734B4F14B47206Z1rEM" TargetMode = "External"/>
	<Relationship Id="rId14" Type="http://schemas.openxmlformats.org/officeDocument/2006/relationships/hyperlink" Target="consultantplus://offline/ref=502486F6D5B6885976C00CBF40B7FA2136AF7244F4203E566DF18189CC642CC2866C44302176392E7B79DD2329EDB33D7060494C14B6741A1F1DCFZBrEM" TargetMode = "External"/>
	<Relationship Id="rId15" Type="http://schemas.openxmlformats.org/officeDocument/2006/relationships/hyperlink" Target="consultantplus://offline/ref=502486F6D5B6885976C00CBF40B7FA2136AF7244F7233E506DF18189CC642CC2866C44302176392E7B79D82D29EDB33D7060494C14B6741A1F1DCFZBrEM" TargetMode = "External"/>
	<Relationship Id="rId16" Type="http://schemas.openxmlformats.org/officeDocument/2006/relationships/hyperlink" Target="consultantplus://offline/ref=502486F6D5B6885976C00CBF40B7FA2136AF7244F4203E566DF18189CC642CC2866C44302176392E7B79DD2C29EDB33D7060494C14B6741A1F1DCFZBrEM" TargetMode = "External"/>
	<Relationship Id="rId17" Type="http://schemas.openxmlformats.org/officeDocument/2006/relationships/hyperlink" Target="consultantplus://offline/ref=502486F6D5B6885976C00CBF40B7FA2136AF7244F4273F5162F18189CC642CC2866C44302176392E7B79DC2429EDB33D7060494C14B6741A1F1DCFZBrEM" TargetMode = "External"/>
	<Relationship Id="rId18" Type="http://schemas.openxmlformats.org/officeDocument/2006/relationships/hyperlink" Target="consultantplus://offline/ref=502486F6D5B6885976C012B256DBA62C34A0284EFA223C0338AEDAD49B6D2695C1231D766C7B3D252F2899712FBBE767256B554B0AB4Z7r1M" TargetMode = "External"/>
	<Relationship Id="rId19" Type="http://schemas.openxmlformats.org/officeDocument/2006/relationships/hyperlink" Target="consultantplus://offline/ref=502486F6D5B6885976C012B256DBA62C34A7294AFA223C0338AEDAD49B6D2695C1231D72657B382F7372897566ECEF7B20734B4F14B47206Z1rEM" TargetMode = "External"/>
	<Relationship Id="rId20" Type="http://schemas.openxmlformats.org/officeDocument/2006/relationships/hyperlink" Target="consultantplus://offline/ref=502486F6D5B6885976C00CBF40B7FA2136AF7244F4273F5C6CF18189CC642CC2866C4430217639267F71D42529EDB33D7060494C14B6741A1F1DCFZBrEM" TargetMode = "External"/>
	<Relationship Id="rId21" Type="http://schemas.openxmlformats.org/officeDocument/2006/relationships/hyperlink" Target="consultantplus://offline/ref=502486F6D5B6885976C00CBF40B7FA2136AF7244F4273F5162F18189CC642CC2866C44302176392E7B79DC2529EDB33D7060494C14B6741A1F1DCFZBrEM" TargetMode = "External"/>
	<Relationship Id="rId22" Type="http://schemas.openxmlformats.org/officeDocument/2006/relationships/hyperlink" Target="consultantplus://offline/ref=502486F6D5B6885976C00CBF40B7FA2136AF7244F4273F5162F18189CC642CC2866C44302176392E7B79DC2729EDB33D7060494C14B6741A1F1DCFZBrEM" TargetMode = "External"/>
	<Relationship Id="rId23" Type="http://schemas.openxmlformats.org/officeDocument/2006/relationships/hyperlink" Target="consultantplus://offline/ref=502486F6D5B6885976C012B256DBA62C34A0284EFA223C0338AEDAD49B6D2695C1231D70627B3C252F2899712FBBE767256B554B0AB4Z7r1M" TargetMode = "External"/>
	<Relationship Id="rId24" Type="http://schemas.openxmlformats.org/officeDocument/2006/relationships/hyperlink" Target="consultantplus://offline/ref=502486F6D5B6885976C012B256DBA62C34A0284EFA223C0338AEDAD49B6D2695C1231D7062793A252F2899712FBBE767256B554B0AB4Z7r1M" TargetMode = "External"/>
	<Relationship Id="rId25" Type="http://schemas.openxmlformats.org/officeDocument/2006/relationships/hyperlink" Target="consultantplus://offline/ref=502486F6D5B6885976C00CBF40B7FA2136AF7244F4273F5162F18189CC642CC2866C44302176392E7B79DC2129EDB33D7060494C14B6741A1F1DCFZBrEM" TargetMode = "External"/>
	<Relationship Id="rId26" Type="http://schemas.openxmlformats.org/officeDocument/2006/relationships/hyperlink" Target="consultantplus://offline/ref=502486F6D5B6885976C00CBF40B7FA2136AF7244F4273F5162F18189CC642CC2866C44302176392E7B79DC2229EDB33D7060494C14B6741A1F1DCFZBrEM" TargetMode = "External"/>
	<Relationship Id="rId27" Type="http://schemas.openxmlformats.org/officeDocument/2006/relationships/hyperlink" Target="consultantplus://offline/ref=502486F6D5B6885976C00CBF40B7FA2136AF7244F4273F5162F18189CC642CC2866C44302176392E7B79DC2C29EDB33D7060494C14B6741A1F1DCFZBrEM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Республики Марий Эл от 20.07.2012 N 270
(ред. от 22.03.2023)
"Об утверждении Порядка предоставления субсидий национально-культурным автономиям, иным общественным объединениям на поддержку их деятельности, связанной с сохранением и развитием национальных культур народов, проживающих в Республике Марий Эл"</dc:title>
  <dcterms:created xsi:type="dcterms:W3CDTF">2023-06-25T12:43:25Z</dcterms:created>
</cp:coreProperties>
</file>